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A6" w:rsidRPr="005731A5" w:rsidRDefault="00AC47EB" w:rsidP="005731A5">
      <w:pPr>
        <w:jc w:val="center"/>
        <w:rPr>
          <w:b/>
        </w:rPr>
      </w:pPr>
      <w:r w:rsidRPr="00AC47EB">
        <w:rPr>
          <w:noProof/>
          <w:color w:val="808080" w:themeColor="background1" w:themeShade="80"/>
          <w:sz w:val="20"/>
          <w:lang w:eastAsia="de-DE"/>
        </w:rPr>
        <w:drawing>
          <wp:inline distT="0" distB="0" distL="0" distR="0">
            <wp:extent cx="5921163" cy="9328806"/>
            <wp:effectExtent l="2540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09" cy="932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1BA6" w:rsidRPr="005731A5">
        <w:rPr>
          <w:color w:val="808080" w:themeColor="background1" w:themeShade="80"/>
          <w:sz w:val="20"/>
        </w:rPr>
        <w:t>Der Kanon befindet sich auf dem Titelblatt der 16-stimmigen Messe von Car</w:t>
      </w:r>
      <w:r w:rsidR="005731A5" w:rsidRPr="005731A5">
        <w:rPr>
          <w:color w:val="808080" w:themeColor="background1" w:themeShade="80"/>
          <w:sz w:val="20"/>
        </w:rPr>
        <w:t>l Friedrich Christian</w:t>
      </w:r>
      <w:r w:rsidR="005731A5">
        <w:rPr>
          <w:color w:val="808080" w:themeColor="background1" w:themeShade="80"/>
          <w:sz w:val="20"/>
        </w:rPr>
        <w:t xml:space="preserve"> Fasch</w:t>
      </w:r>
      <w:r w:rsidR="005731A5" w:rsidRPr="005731A5">
        <w:rPr>
          <w:color w:val="808080" w:themeColor="background1" w:themeShade="80"/>
          <w:sz w:val="20"/>
        </w:rPr>
        <w:t xml:space="preserve"> (</w:t>
      </w:r>
      <w:r w:rsidR="00BF287C">
        <w:rPr>
          <w:color w:val="808080" w:themeColor="background1" w:themeShade="80"/>
          <w:sz w:val="20"/>
        </w:rPr>
        <w:t>hrsg. von der Berliner Sing-Akademie</w:t>
      </w:r>
      <w:r w:rsidR="004C1BA6" w:rsidRPr="005731A5">
        <w:rPr>
          <w:color w:val="808080" w:themeColor="background1" w:themeShade="80"/>
          <w:sz w:val="20"/>
        </w:rPr>
        <w:t xml:space="preserve"> </w:t>
      </w:r>
      <w:r w:rsidR="005731A5" w:rsidRPr="005731A5">
        <w:rPr>
          <w:color w:val="808080" w:themeColor="background1" w:themeShade="80"/>
          <w:sz w:val="20"/>
        </w:rPr>
        <w:t>1839, gemeinfrei).</w:t>
      </w:r>
    </w:p>
    <w:p w:rsidR="00AC47EB" w:rsidRDefault="00AC47EB" w:rsidP="000B0659">
      <w:pPr>
        <w:rPr>
          <w:b/>
        </w:rPr>
      </w:pPr>
    </w:p>
    <w:p w:rsidR="00C37B55" w:rsidRDefault="000B0659" w:rsidP="000B0659">
      <w:r w:rsidRPr="006D2F15">
        <w:rPr>
          <w:b/>
        </w:rPr>
        <w:t xml:space="preserve">Welche Instrumente </w:t>
      </w:r>
      <w:r w:rsidR="006314DA">
        <w:rPr>
          <w:b/>
        </w:rPr>
        <w:t>und</w:t>
      </w:r>
      <w:r w:rsidR="007D549F">
        <w:rPr>
          <w:b/>
        </w:rPr>
        <w:t xml:space="preserve"> Stimmlagen </w:t>
      </w:r>
      <w:r w:rsidR="001557D3">
        <w:rPr>
          <w:b/>
        </w:rPr>
        <w:t>besetzt</w:t>
      </w:r>
      <w:r w:rsidRPr="006D2F15">
        <w:rPr>
          <w:b/>
        </w:rPr>
        <w:t xml:space="preserve"> </w:t>
      </w:r>
      <w:r w:rsidR="007D549F">
        <w:rPr>
          <w:b/>
        </w:rPr>
        <w:t xml:space="preserve">Carl Friedrich Christian </w:t>
      </w:r>
      <w:r w:rsidRPr="006D2F15">
        <w:rPr>
          <w:b/>
        </w:rPr>
        <w:t>Fasch</w:t>
      </w:r>
      <w:r w:rsidR="007D549F">
        <w:rPr>
          <w:b/>
        </w:rPr>
        <w:t xml:space="preserve"> in seinem fünffachen  Kanon</w:t>
      </w:r>
      <w:r w:rsidRPr="00A851CB">
        <w:t>?</w:t>
      </w:r>
      <w:r w:rsidR="0084235D">
        <w:t xml:space="preserve"> </w:t>
      </w:r>
      <w:r w:rsidR="00FF256D">
        <w:rPr>
          <w:b/>
        </w:rPr>
        <w:t>Nennen Sie</w:t>
      </w:r>
      <w:r w:rsidR="0084235D" w:rsidRPr="0084235D">
        <w:rPr>
          <w:b/>
        </w:rPr>
        <w:t xml:space="preserve"> die in den Noten vorgezeichneten Namen.</w:t>
      </w:r>
    </w:p>
    <w:p w:rsidR="00C37B55" w:rsidRDefault="00C37B55" w:rsidP="000B0659"/>
    <w:p w:rsidR="00C37B55" w:rsidRPr="00AC7C54" w:rsidRDefault="00C37B55" w:rsidP="00C37B55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AC7C54">
        <w:rPr>
          <w:color w:val="808080" w:themeColor="background1" w:themeShade="80"/>
        </w:rPr>
        <w:tab/>
      </w:r>
    </w:p>
    <w:p w:rsidR="00694A23" w:rsidRDefault="00C37B55" w:rsidP="00C37B55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AC7C54">
        <w:rPr>
          <w:color w:val="808080" w:themeColor="background1" w:themeShade="80"/>
        </w:rPr>
        <w:tab/>
      </w:r>
    </w:p>
    <w:p w:rsidR="000B0659" w:rsidRPr="0084235D" w:rsidRDefault="00694A23" w:rsidP="00C37B55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E3305B" w:rsidRPr="00AC7C54" w:rsidRDefault="000B0659" w:rsidP="007D549F">
      <w:pPr>
        <w:jc w:val="both"/>
        <w:rPr>
          <w:b/>
        </w:rPr>
      </w:pPr>
      <w:r w:rsidRPr="00AC7C54">
        <w:rPr>
          <w:b/>
        </w:rPr>
        <w:t>Zum Teil gebraucht Fasch für uns heute nicht mehr geläufige Instrumentennamen.</w:t>
      </w:r>
      <w:r w:rsidR="007D549F" w:rsidRPr="00AC7C54">
        <w:rPr>
          <w:b/>
        </w:rPr>
        <w:t xml:space="preserve"> </w:t>
      </w:r>
      <w:r w:rsidR="00FF256D">
        <w:rPr>
          <w:b/>
        </w:rPr>
        <w:t>Ergänzen Sie</w:t>
      </w:r>
      <w:r w:rsidR="00E3305B" w:rsidRPr="00AC7C54">
        <w:rPr>
          <w:b/>
        </w:rPr>
        <w:t xml:space="preserve"> </w:t>
      </w:r>
      <w:r w:rsidR="00305CC0" w:rsidRPr="00AC7C54">
        <w:rPr>
          <w:b/>
        </w:rPr>
        <w:t>zu den unten stehende Instrumenten</w:t>
      </w:r>
      <w:r w:rsidR="00E3305B" w:rsidRPr="00AC7C54">
        <w:rPr>
          <w:b/>
        </w:rPr>
        <w:t xml:space="preserve"> die </w:t>
      </w:r>
      <w:r w:rsidR="00FF256D">
        <w:rPr>
          <w:b/>
        </w:rPr>
        <w:t>Ihnen</w:t>
      </w:r>
      <w:r w:rsidR="00E3305B" w:rsidRPr="00AC7C54">
        <w:rPr>
          <w:b/>
        </w:rPr>
        <w:t xml:space="preserve"> bekann</w:t>
      </w:r>
      <w:r w:rsidR="007D549F" w:rsidRPr="00AC7C54">
        <w:rPr>
          <w:b/>
        </w:rPr>
        <w:softHyphen/>
      </w:r>
      <w:r w:rsidR="00E3305B" w:rsidRPr="00AC7C54">
        <w:rPr>
          <w:b/>
        </w:rPr>
        <w:t>ten Bezeic</w:t>
      </w:r>
      <w:r w:rsidR="00E3305B" w:rsidRPr="00AC7C54">
        <w:rPr>
          <w:b/>
        </w:rPr>
        <w:t>h</w:t>
      </w:r>
      <w:r w:rsidR="00E3305B" w:rsidRPr="00AC7C54">
        <w:rPr>
          <w:b/>
        </w:rPr>
        <w:t>nungen.</w:t>
      </w:r>
    </w:p>
    <w:p w:rsidR="00E3305B" w:rsidRDefault="00E3305B" w:rsidP="000B0659"/>
    <w:p w:rsidR="00E3305B" w:rsidRPr="0082786E" w:rsidRDefault="00217DD8" w:rsidP="00217DD8">
      <w:pPr>
        <w:tabs>
          <w:tab w:val="left" w:leader="dot" w:pos="9072"/>
        </w:tabs>
        <w:spacing w:line="360" w:lineRule="auto"/>
        <w:rPr>
          <w:b/>
        </w:rPr>
      </w:pPr>
      <w:r w:rsidRPr="0082786E">
        <w:t>Clarino =</w:t>
      </w:r>
      <w:r w:rsidR="0082786E">
        <w:t xml:space="preserve"> </w:t>
      </w:r>
      <w:r w:rsidR="00E3305B" w:rsidRPr="0082786E">
        <w:rPr>
          <w:color w:val="808080" w:themeColor="background1" w:themeShade="80"/>
        </w:rPr>
        <w:tab/>
      </w:r>
    </w:p>
    <w:p w:rsidR="00E3305B" w:rsidRPr="0082786E" w:rsidRDefault="00305CC0" w:rsidP="00E3305B">
      <w:pPr>
        <w:tabs>
          <w:tab w:val="left" w:leader="dot" w:pos="9072"/>
        </w:tabs>
        <w:spacing w:line="360" w:lineRule="auto"/>
      </w:pPr>
      <w:r w:rsidRPr="0082786E">
        <w:t>Timpani =</w:t>
      </w:r>
      <w:r w:rsidR="0082786E" w:rsidRPr="0082786E">
        <w:t xml:space="preserve"> </w:t>
      </w:r>
      <w:r w:rsidR="0082786E" w:rsidRPr="0082786E">
        <w:rPr>
          <w:color w:val="808080" w:themeColor="background1" w:themeShade="80"/>
        </w:rPr>
        <w:tab/>
      </w:r>
    </w:p>
    <w:p w:rsidR="00E3305B" w:rsidRPr="0082786E" w:rsidRDefault="00305CC0" w:rsidP="00E3305B">
      <w:pPr>
        <w:tabs>
          <w:tab w:val="left" w:leader="dot" w:pos="9072"/>
        </w:tabs>
        <w:spacing w:line="360" w:lineRule="auto"/>
      </w:pPr>
      <w:r w:rsidRPr="0082786E">
        <w:t>Corno =</w:t>
      </w:r>
      <w:r w:rsidR="0082786E" w:rsidRPr="0082786E">
        <w:t xml:space="preserve"> </w:t>
      </w:r>
      <w:r w:rsidR="0082786E" w:rsidRPr="0082786E">
        <w:rPr>
          <w:color w:val="808080" w:themeColor="background1" w:themeShade="80"/>
        </w:rPr>
        <w:tab/>
      </w:r>
    </w:p>
    <w:p w:rsidR="00E3305B" w:rsidRPr="0082786E" w:rsidRDefault="00305CC0" w:rsidP="00E3305B">
      <w:pPr>
        <w:tabs>
          <w:tab w:val="left" w:leader="dot" w:pos="9072"/>
        </w:tabs>
        <w:spacing w:line="360" w:lineRule="auto"/>
      </w:pPr>
      <w:r w:rsidRPr="0082786E">
        <w:t>Flauto =</w:t>
      </w:r>
      <w:r w:rsidR="0082786E" w:rsidRPr="0082786E">
        <w:rPr>
          <w:color w:val="808080" w:themeColor="background1" w:themeShade="80"/>
        </w:rPr>
        <w:tab/>
      </w:r>
    </w:p>
    <w:p w:rsidR="004669AC" w:rsidRDefault="00305CC0" w:rsidP="00E3305B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82786E">
        <w:t>Violone =</w:t>
      </w:r>
      <w:r w:rsidR="0082786E" w:rsidRPr="0082786E">
        <w:t xml:space="preserve"> </w:t>
      </w:r>
      <w:r w:rsidR="0082786E" w:rsidRPr="0082786E">
        <w:rPr>
          <w:color w:val="808080" w:themeColor="background1" w:themeShade="80"/>
        </w:rPr>
        <w:tab/>
      </w:r>
    </w:p>
    <w:p w:rsidR="00AC7C54" w:rsidRDefault="00AC7C54" w:rsidP="00AC7C54">
      <w:pPr>
        <w:jc w:val="both"/>
        <w:rPr>
          <w:b/>
        </w:rPr>
      </w:pPr>
    </w:p>
    <w:p w:rsidR="006D71C9" w:rsidRPr="00217DD8" w:rsidRDefault="00305CC0" w:rsidP="00AC7C54">
      <w:pPr>
        <w:jc w:val="both"/>
        <w:rPr>
          <w:b/>
        </w:rPr>
      </w:pPr>
      <w:r w:rsidRPr="00217DD8">
        <w:rPr>
          <w:b/>
        </w:rPr>
        <w:t>Faschs 25-stimmiger Kanon setzt sich aus fünf Einzelkanons zusammen. Die Stimmen erscheinen</w:t>
      </w:r>
      <w:r w:rsidR="002F5379">
        <w:rPr>
          <w:b/>
        </w:rPr>
        <w:t xml:space="preserve"> im Notenbild so untereinander, </w:t>
      </w:r>
      <w:r w:rsidRPr="00217DD8">
        <w:rPr>
          <w:b/>
        </w:rPr>
        <w:t>wie sie gleichzeitig erklin</w:t>
      </w:r>
      <w:r w:rsidR="00AC7C54">
        <w:rPr>
          <w:b/>
        </w:rPr>
        <w:softHyphen/>
      </w:r>
      <w:r w:rsidRPr="00217DD8">
        <w:rPr>
          <w:b/>
        </w:rPr>
        <w:t xml:space="preserve">gen, wenn alle Stimmen eingesetzt haben. Woran erkennt man, welche Stimmen zusammengehören? </w:t>
      </w:r>
      <w:r w:rsidR="00FF256D">
        <w:rPr>
          <w:b/>
        </w:rPr>
        <w:t>Zeichnen Sie</w:t>
      </w:r>
      <w:r w:rsidR="000B0659" w:rsidRPr="00217DD8">
        <w:rPr>
          <w:b/>
        </w:rPr>
        <w:t xml:space="preserve"> in den Noten </w:t>
      </w:r>
      <w:r w:rsidR="00E3305B" w:rsidRPr="00217DD8">
        <w:rPr>
          <w:b/>
        </w:rPr>
        <w:t xml:space="preserve">jeweils </w:t>
      </w:r>
      <w:r w:rsidR="006D71C9" w:rsidRPr="00217DD8">
        <w:rPr>
          <w:b/>
        </w:rPr>
        <w:t>in unterschiedlichen Fa</w:t>
      </w:r>
      <w:r w:rsidR="006D71C9" w:rsidRPr="00217DD8">
        <w:rPr>
          <w:b/>
        </w:rPr>
        <w:t>r</w:t>
      </w:r>
      <w:r w:rsidR="006D71C9" w:rsidRPr="00217DD8">
        <w:rPr>
          <w:b/>
        </w:rPr>
        <w:t>ben</w:t>
      </w:r>
      <w:r w:rsidR="000B0659" w:rsidRPr="00217DD8">
        <w:rPr>
          <w:b/>
        </w:rPr>
        <w:t xml:space="preserve"> </w:t>
      </w:r>
      <w:r w:rsidR="00D906DC">
        <w:rPr>
          <w:b/>
        </w:rPr>
        <w:t>ein (eckige Klammern)</w:t>
      </w:r>
      <w:r w:rsidR="000B0659" w:rsidRPr="00217DD8">
        <w:rPr>
          <w:b/>
        </w:rPr>
        <w:t xml:space="preserve">, welche </w:t>
      </w:r>
      <w:r w:rsidR="00E3305B" w:rsidRPr="00217DD8">
        <w:rPr>
          <w:b/>
        </w:rPr>
        <w:t>Instrumente</w:t>
      </w:r>
      <w:r w:rsidR="000B0659" w:rsidRPr="00217DD8">
        <w:rPr>
          <w:b/>
        </w:rPr>
        <w:t xml:space="preserve"> einen der fünf Einz</w:t>
      </w:r>
      <w:r w:rsidR="00E3305B" w:rsidRPr="00217DD8">
        <w:rPr>
          <w:b/>
        </w:rPr>
        <w:t>elka</w:t>
      </w:r>
      <w:r w:rsidR="007D549F" w:rsidRPr="00217DD8">
        <w:rPr>
          <w:b/>
        </w:rPr>
        <w:softHyphen/>
      </w:r>
      <w:r w:rsidR="00E3305B" w:rsidRPr="00217DD8">
        <w:rPr>
          <w:b/>
        </w:rPr>
        <w:t>nons bi</w:t>
      </w:r>
      <w:r w:rsidR="00E3305B" w:rsidRPr="00217DD8">
        <w:rPr>
          <w:b/>
        </w:rPr>
        <w:t>l</w:t>
      </w:r>
      <w:r w:rsidR="00E3305B" w:rsidRPr="00217DD8">
        <w:rPr>
          <w:b/>
        </w:rPr>
        <w:t>den.</w:t>
      </w:r>
    </w:p>
    <w:p w:rsidR="006D71C9" w:rsidRDefault="006D71C9" w:rsidP="007D549F">
      <w:pPr>
        <w:jc w:val="both"/>
      </w:pPr>
    </w:p>
    <w:p w:rsidR="006D71C9" w:rsidRDefault="006D71C9" w:rsidP="007D549F">
      <w:pPr>
        <w:jc w:val="both"/>
        <w:rPr>
          <w:b/>
        </w:rPr>
      </w:pPr>
      <w:r w:rsidRPr="006D71C9">
        <w:rPr>
          <w:b/>
        </w:rPr>
        <w:t>Wie viele Stimmen haben die einzelnen Kanons?</w:t>
      </w:r>
    </w:p>
    <w:p w:rsidR="006D71C9" w:rsidRDefault="006D71C9" w:rsidP="007D549F">
      <w:pPr>
        <w:jc w:val="both"/>
        <w:rPr>
          <w:b/>
        </w:rPr>
      </w:pPr>
    </w:p>
    <w:p w:rsidR="006D71C9" w:rsidRPr="006E585C" w:rsidRDefault="006D71C9" w:rsidP="006D71C9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6E585C">
        <w:rPr>
          <w:color w:val="808080" w:themeColor="background1" w:themeShade="80"/>
        </w:rPr>
        <w:tab/>
      </w:r>
    </w:p>
    <w:p w:rsidR="006D71C9" w:rsidRPr="006E585C" w:rsidRDefault="006D71C9" w:rsidP="006D71C9">
      <w:pPr>
        <w:tabs>
          <w:tab w:val="left" w:leader="dot" w:pos="9072"/>
        </w:tabs>
        <w:spacing w:line="360" w:lineRule="auto"/>
        <w:jc w:val="both"/>
        <w:rPr>
          <w:color w:val="808080" w:themeColor="background1" w:themeShade="80"/>
        </w:rPr>
      </w:pPr>
      <w:r w:rsidRPr="006E585C">
        <w:rPr>
          <w:color w:val="808080" w:themeColor="background1" w:themeShade="80"/>
        </w:rPr>
        <w:tab/>
      </w:r>
    </w:p>
    <w:p w:rsidR="00E3305B" w:rsidRPr="007D549F" w:rsidRDefault="00E3305B" w:rsidP="007D549F">
      <w:pPr>
        <w:jc w:val="both"/>
        <w:rPr>
          <w:b/>
        </w:rPr>
      </w:pPr>
      <w:r w:rsidRPr="007D549F">
        <w:rPr>
          <w:b/>
        </w:rPr>
        <w:t xml:space="preserve">Jeder Kanon hat ein eigenes musikalisches „Thema“ oder „Motiv“. </w:t>
      </w:r>
      <w:r w:rsidR="00305CC0">
        <w:rPr>
          <w:b/>
        </w:rPr>
        <w:t xml:space="preserve">Dieses wird </w:t>
      </w:r>
      <w:r w:rsidRPr="007D549F">
        <w:rPr>
          <w:b/>
        </w:rPr>
        <w:t xml:space="preserve">in den </w:t>
      </w:r>
      <w:r w:rsidR="00FF256D">
        <w:rPr>
          <w:b/>
        </w:rPr>
        <w:t>einzelnen Kanonstimmen variiert.</w:t>
      </w:r>
      <w:r w:rsidR="00305CC0">
        <w:rPr>
          <w:b/>
        </w:rPr>
        <w:t xml:space="preserve"> Variationsmö</w:t>
      </w:r>
      <w:r w:rsidR="00217DD8">
        <w:rPr>
          <w:b/>
        </w:rPr>
        <w:t>glichkeiten sind Umkehr</w:t>
      </w:r>
      <w:r w:rsidR="000B51E8">
        <w:rPr>
          <w:b/>
        </w:rPr>
        <w:softHyphen/>
      </w:r>
      <w:r w:rsidR="00217DD8">
        <w:rPr>
          <w:b/>
        </w:rPr>
        <w:t>bildung</w:t>
      </w:r>
      <w:r w:rsidR="00305CC0">
        <w:rPr>
          <w:b/>
        </w:rPr>
        <w:t xml:space="preserve"> sowie Au</w:t>
      </w:r>
      <w:r w:rsidR="00FF256D">
        <w:rPr>
          <w:b/>
        </w:rPr>
        <w:t>gmentation und Diminution. Suchen Sie</w:t>
      </w:r>
      <w:r w:rsidR="00305CC0">
        <w:rPr>
          <w:b/>
        </w:rPr>
        <w:t xml:space="preserve"> Beispiele </w:t>
      </w:r>
      <w:r w:rsidR="000B51E8">
        <w:rPr>
          <w:b/>
        </w:rPr>
        <w:t>im Notentext</w:t>
      </w:r>
      <w:r w:rsidR="00404007">
        <w:rPr>
          <w:b/>
        </w:rPr>
        <w:t>.</w:t>
      </w:r>
    </w:p>
    <w:p w:rsidR="00E3305B" w:rsidRDefault="00E3305B" w:rsidP="007D549F">
      <w:pPr>
        <w:jc w:val="both"/>
      </w:pPr>
    </w:p>
    <w:p w:rsidR="00E3305B" w:rsidRDefault="00E3305B" w:rsidP="00E3305B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E3305B" w:rsidRDefault="00E3305B" w:rsidP="00E3305B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E3305B" w:rsidRDefault="00E3305B" w:rsidP="00E3305B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217DD8" w:rsidRDefault="00E3305B" w:rsidP="00E3305B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E3305B" w:rsidRDefault="00217DD8" w:rsidP="00E3305B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</w:p>
    <w:p w:rsidR="00657FCA" w:rsidRPr="007D549F" w:rsidRDefault="00E3305B" w:rsidP="007D549F">
      <w:pPr>
        <w:tabs>
          <w:tab w:val="left" w:leader="dot" w:pos="9072"/>
        </w:tabs>
        <w:jc w:val="both"/>
        <w:rPr>
          <w:b/>
        </w:rPr>
      </w:pPr>
      <w:r w:rsidRPr="007D549F">
        <w:rPr>
          <w:b/>
        </w:rPr>
        <w:t>In welchem Kanon liegt vermutlich die Choralmel</w:t>
      </w:r>
      <w:r w:rsidR="00657FCA" w:rsidRPr="007D549F">
        <w:rPr>
          <w:b/>
        </w:rPr>
        <w:t>o</w:t>
      </w:r>
      <w:r w:rsidRPr="007D549F">
        <w:rPr>
          <w:b/>
        </w:rPr>
        <w:t xml:space="preserve">die, die </w:t>
      </w:r>
      <w:r w:rsidR="00657FCA" w:rsidRPr="007D549F">
        <w:rPr>
          <w:b/>
        </w:rPr>
        <w:t>dem</w:t>
      </w:r>
      <w:r w:rsidRPr="007D549F">
        <w:rPr>
          <w:b/>
        </w:rPr>
        <w:t xml:space="preserve"> gesamte</w:t>
      </w:r>
      <w:r w:rsidR="00657FCA" w:rsidRPr="007D549F">
        <w:rPr>
          <w:b/>
        </w:rPr>
        <w:t>n</w:t>
      </w:r>
      <w:r w:rsidRPr="007D549F">
        <w:rPr>
          <w:b/>
        </w:rPr>
        <w:t xml:space="preserve"> </w:t>
      </w:r>
      <w:r w:rsidR="007D549F">
        <w:rPr>
          <w:b/>
        </w:rPr>
        <w:t>Stück</w:t>
      </w:r>
      <w:r w:rsidR="00657FCA" w:rsidRPr="007D549F">
        <w:rPr>
          <w:b/>
        </w:rPr>
        <w:t xml:space="preserve"> zugrunde liegt?</w:t>
      </w:r>
    </w:p>
    <w:p w:rsidR="00657FCA" w:rsidRPr="006D71C9" w:rsidRDefault="00657FCA" w:rsidP="00E3305B">
      <w:pPr>
        <w:tabs>
          <w:tab w:val="left" w:leader="dot" w:pos="9072"/>
        </w:tabs>
        <w:rPr>
          <w:color w:val="808080" w:themeColor="background1" w:themeShade="80"/>
        </w:rPr>
      </w:pPr>
    </w:p>
    <w:p w:rsidR="00E3305B" w:rsidRPr="006D71C9" w:rsidRDefault="00657FCA" w:rsidP="00657FCA">
      <w:pPr>
        <w:tabs>
          <w:tab w:val="left" w:leader="dot" w:pos="9072"/>
        </w:tabs>
        <w:spacing w:line="360" w:lineRule="auto"/>
        <w:rPr>
          <w:color w:val="808080" w:themeColor="background1" w:themeShade="80"/>
        </w:rPr>
      </w:pPr>
      <w:r w:rsidRPr="006D71C9">
        <w:rPr>
          <w:color w:val="808080" w:themeColor="background1" w:themeShade="80"/>
        </w:rPr>
        <w:tab/>
      </w:r>
    </w:p>
    <w:p w:rsidR="00AC47EB" w:rsidRDefault="00FF256D" w:rsidP="006D71C9">
      <w:pPr>
        <w:rPr>
          <w:b/>
        </w:rPr>
      </w:pPr>
      <w:r>
        <w:rPr>
          <w:b/>
        </w:rPr>
        <w:t>Versuchen Sie</w:t>
      </w:r>
      <w:r w:rsidR="000B0659" w:rsidRPr="007D549F">
        <w:rPr>
          <w:b/>
        </w:rPr>
        <w:t xml:space="preserve"> zunächst, einen einzelnen Kanon zu musizieren. Ist es möglich, zwei oder drei zusammen zum </w:t>
      </w:r>
      <w:r>
        <w:rPr>
          <w:b/>
        </w:rPr>
        <w:t>Erklingen zu bringen? Diskutieren Sie</w:t>
      </w:r>
      <w:r w:rsidR="000B0659" w:rsidRPr="007D549F">
        <w:rPr>
          <w:b/>
        </w:rPr>
        <w:t xml:space="preserve">, ob es sich bei dem Stück nur um ein </w:t>
      </w:r>
      <w:r w:rsidR="00305CC0">
        <w:rPr>
          <w:b/>
        </w:rPr>
        <w:t>„Rechenspiel“</w:t>
      </w:r>
      <w:r w:rsidR="000B0659" w:rsidRPr="007D549F">
        <w:rPr>
          <w:b/>
        </w:rPr>
        <w:t xml:space="preserve"> handelt oder ob eine klanglich befriedigende Musik entsteht.</w:t>
      </w:r>
    </w:p>
    <w:p w:rsidR="000B0659" w:rsidRPr="00AC47EB" w:rsidRDefault="00AC47EB" w:rsidP="00AC47EB">
      <w:pPr>
        <w:jc w:val="right"/>
        <w:rPr>
          <w:b/>
          <w:color w:val="808080" w:themeColor="background1" w:themeShade="80"/>
        </w:rPr>
      </w:pPr>
      <w:r w:rsidRPr="00AC47EB">
        <w:rPr>
          <w:b/>
          <w:color w:val="808080" w:themeColor="background1" w:themeShade="80"/>
        </w:rPr>
        <w:t>Autorin: Susanne Maas</w:t>
      </w:r>
    </w:p>
    <w:sectPr w:rsidR="000B0659" w:rsidRPr="00AC47EB" w:rsidSect="00AC47EB">
      <w:headerReference w:type="default" r:id="rId5"/>
      <w:pgSz w:w="11900" w:h="16840"/>
      <w:pgMar w:top="567" w:right="1418" w:bottom="567" w:left="1418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7EB" w:rsidRDefault="00AC47EB">
    <w:pPr>
      <w:pStyle w:val="Kopfzeile"/>
    </w:pPr>
    <w:r w:rsidRPr="00AC47EB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4340437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16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6581"/>
    <w:rsid w:val="00022068"/>
    <w:rsid w:val="000B0659"/>
    <w:rsid w:val="000B51E8"/>
    <w:rsid w:val="001557D3"/>
    <w:rsid w:val="001A33ED"/>
    <w:rsid w:val="00217DD8"/>
    <w:rsid w:val="002F5379"/>
    <w:rsid w:val="00305CC0"/>
    <w:rsid w:val="00404007"/>
    <w:rsid w:val="004669AC"/>
    <w:rsid w:val="004C1BA6"/>
    <w:rsid w:val="005731A5"/>
    <w:rsid w:val="00606832"/>
    <w:rsid w:val="006314DA"/>
    <w:rsid w:val="00657FCA"/>
    <w:rsid w:val="00694A23"/>
    <w:rsid w:val="006D71C9"/>
    <w:rsid w:val="006E585C"/>
    <w:rsid w:val="007D549F"/>
    <w:rsid w:val="0082786E"/>
    <w:rsid w:val="0084235D"/>
    <w:rsid w:val="0097428A"/>
    <w:rsid w:val="00A040F6"/>
    <w:rsid w:val="00AC47EB"/>
    <w:rsid w:val="00AC7C54"/>
    <w:rsid w:val="00BF287C"/>
    <w:rsid w:val="00C33E3D"/>
    <w:rsid w:val="00C37B55"/>
    <w:rsid w:val="00C51170"/>
    <w:rsid w:val="00D906DC"/>
    <w:rsid w:val="00E06581"/>
    <w:rsid w:val="00E3305B"/>
    <w:rsid w:val="00FD6293"/>
    <w:rsid w:val="00FF256D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434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basedOn w:val="Standard"/>
    <w:link w:val="KopfzeileZeichen"/>
    <w:rsid w:val="00AC47E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AC47EB"/>
  </w:style>
  <w:style w:type="paragraph" w:styleId="Fuzeile">
    <w:name w:val="footer"/>
    <w:basedOn w:val="Standard"/>
    <w:link w:val="FuzeileZeichen"/>
    <w:rsid w:val="00AC47E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4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1307</Characters>
  <Application>Microsoft Macintosh Word</Application>
  <DocSecurity>0</DocSecurity>
  <Lines>10</Lines>
  <Paragraphs>2</Paragraphs>
  <ScaleCrop>false</ScaleCrop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16</cp:revision>
  <dcterms:created xsi:type="dcterms:W3CDTF">2017-05-29T14:35:00Z</dcterms:created>
  <dcterms:modified xsi:type="dcterms:W3CDTF">2017-08-08T11:02:00Z</dcterms:modified>
</cp:coreProperties>
</file>