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8AE" w:rsidRDefault="009E0B85">
      <w:r>
        <w:rPr>
          <w:b/>
          <w:noProof/>
          <w:lang w:eastAsia="de-DE"/>
        </w:rPr>
        <w:drawing>
          <wp:inline distT="0" distB="0" distL="0" distR="0" wp14:anchorId="6DCA56DF" wp14:editId="0673AB2A">
            <wp:extent cx="5909733" cy="7457917"/>
            <wp:effectExtent l="0" t="0" r="0" b="0"/>
            <wp:docPr id="1" name="Grafik 1" descr="Ein Bild, das Text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0776" cy="747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85" w:rsidRPr="00231592" w:rsidRDefault="009E0B85" w:rsidP="009E0B85">
      <w:pPr>
        <w:pStyle w:val="Standard1"/>
        <w:rPr>
          <w:b/>
          <w:sz w:val="18"/>
          <w:szCs w:val="18"/>
          <w:lang w:val="en-US"/>
        </w:rPr>
      </w:pPr>
      <w:r w:rsidRPr="00231592">
        <w:rPr>
          <w:b/>
          <w:sz w:val="18"/>
          <w:szCs w:val="18"/>
          <w:lang w:val="en-US"/>
        </w:rPr>
        <w:t xml:space="preserve">Q: http://cache.pressmailing.net/thumbnail/story_big/64875f7a-f068-488a-b401-89444cd9394c/image </w:t>
      </w:r>
    </w:p>
    <w:p w:rsidR="00126E82" w:rsidRDefault="00126E82">
      <w:pPr>
        <w:rPr>
          <w:lang w:val="en-US"/>
        </w:rPr>
      </w:pPr>
      <w:r>
        <w:rPr>
          <w:lang w:val="en-US"/>
        </w:rPr>
        <w:br w:type="page"/>
      </w:r>
    </w:p>
    <w:p w:rsidR="009E0B85" w:rsidRDefault="009E0B85">
      <w:pPr>
        <w:rPr>
          <w:lang w:val="en-US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10D89444" wp14:editId="5FBCBAAF">
            <wp:simplePos x="0" y="0"/>
            <wp:positionH relativeFrom="column">
              <wp:posOffset>-249555</wp:posOffset>
            </wp:positionH>
            <wp:positionV relativeFrom="paragraph">
              <wp:posOffset>250825</wp:posOffset>
            </wp:positionV>
            <wp:extent cx="6728460" cy="5482590"/>
            <wp:effectExtent l="635" t="0" r="3175" b="3175"/>
            <wp:wrapTight wrapText="bothSides">
              <wp:wrapPolygon edited="0">
                <wp:start x="2" y="21603"/>
                <wp:lineTo x="21569" y="21603"/>
                <wp:lineTo x="21569" y="38"/>
                <wp:lineTo x="2" y="38"/>
                <wp:lineTo x="2" y="21603"/>
              </wp:wrapPolygon>
            </wp:wrapTight>
            <wp:docPr id="11" name="Grafik 11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_Country_Overshoot_Day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846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Default="009E0B85">
      <w:pPr>
        <w:rPr>
          <w:lang w:val="en-US"/>
        </w:rPr>
      </w:pPr>
    </w:p>
    <w:p w:rsidR="009E0B85" w:rsidRPr="00066C3F" w:rsidRDefault="009E0B85" w:rsidP="009E0B85">
      <w:pPr>
        <w:pStyle w:val="Standard1"/>
        <w:ind w:left="720"/>
        <w:rPr>
          <w:sz w:val="18"/>
          <w:szCs w:val="18"/>
          <w:lang w:val="en-US"/>
        </w:rPr>
      </w:pPr>
      <w:r w:rsidRPr="00066C3F">
        <w:rPr>
          <w:sz w:val="18"/>
          <w:szCs w:val="18"/>
          <w:lang w:val="en-US"/>
        </w:rPr>
        <w:t xml:space="preserve">Q: </w:t>
      </w:r>
      <w:hyperlink r:id="rId7" w:history="1">
        <w:r w:rsidRPr="00066C3F">
          <w:rPr>
            <w:rStyle w:val="Hyperlink"/>
            <w:sz w:val="18"/>
            <w:szCs w:val="18"/>
            <w:lang w:val="en-US"/>
          </w:rPr>
          <w:t>https://www.overshootday.org/content/uploads/2019/05/2019_Country_Overshoot_Days.jpg</w:t>
        </w:r>
      </w:hyperlink>
      <w:r w:rsidRPr="00066C3F">
        <w:rPr>
          <w:sz w:val="18"/>
          <w:szCs w:val="18"/>
          <w:lang w:val="en-US"/>
        </w:rPr>
        <w:t xml:space="preserve"> </w:t>
      </w:r>
    </w:p>
    <w:p w:rsidR="00126E82" w:rsidRDefault="00126E82">
      <w:pPr>
        <w:rPr>
          <w:lang w:val="en-US"/>
        </w:rPr>
      </w:pPr>
      <w:r>
        <w:rPr>
          <w:lang w:val="en-US"/>
        </w:rPr>
        <w:br w:type="page"/>
      </w:r>
    </w:p>
    <w:p w:rsidR="00126E82" w:rsidRDefault="00126E82" w:rsidP="00126E82">
      <w:pPr>
        <w:pStyle w:val="Standard1"/>
      </w:pPr>
      <w:r>
        <w:lastRenderedPageBreak/>
        <w:t>QR-Codes für Onlinetools und Internetseiten</w:t>
      </w:r>
    </w:p>
    <w:p w:rsidR="009E0B85" w:rsidRDefault="009E0B85" w:rsidP="009E0B85">
      <w:pPr>
        <w:pStyle w:val="Standard1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181"/>
      </w:tblGrid>
      <w:tr w:rsidR="009E0B85" w:rsidTr="008D2860">
        <w:trPr>
          <w:trHeight w:val="363"/>
        </w:trPr>
        <w:tc>
          <w:tcPr>
            <w:tcW w:w="1838" w:type="dxa"/>
          </w:tcPr>
          <w:p w:rsidR="009E0B85" w:rsidRDefault="009E0B85" w:rsidP="008D2860">
            <w:pPr>
              <w:pStyle w:val="Standard1"/>
            </w:pPr>
            <w:proofErr w:type="spellStart"/>
            <w:r>
              <w:t>youtubeclip</w:t>
            </w:r>
            <w:proofErr w:type="spellEnd"/>
            <w:r>
              <w:t xml:space="preserve"> zu Aufgabe </w:t>
            </w:r>
          </w:p>
          <w:p w:rsidR="009E0B85" w:rsidRDefault="009E0B85" w:rsidP="008D2860">
            <w:pPr>
              <w:pStyle w:val="Standard1"/>
            </w:pPr>
          </w:p>
          <w:p w:rsidR="009E0B85" w:rsidRDefault="009E0B85" w:rsidP="008D2860">
            <w:pPr>
              <w:pStyle w:val="Standard1"/>
            </w:pPr>
            <w:r>
              <w:t>Den eigenen Fußabdruck bestimmen a)</w:t>
            </w:r>
          </w:p>
        </w:tc>
        <w:tc>
          <w:tcPr>
            <w:tcW w:w="7181" w:type="dxa"/>
          </w:tcPr>
          <w:p w:rsidR="009E0B85" w:rsidRDefault="009E0B85" w:rsidP="008D2860">
            <w:pPr>
              <w:pStyle w:val="Standard1"/>
              <w:tabs>
                <w:tab w:val="left" w:pos="5520"/>
              </w:tabs>
            </w:pPr>
            <w:r w:rsidRPr="001A5E7D">
              <w:t>https://www.youtube.com/watch?v=LFNmoDYpLRg</w:t>
            </w:r>
          </w:p>
          <w:p w:rsidR="009E0B85" w:rsidRDefault="009E0B85" w:rsidP="008D2860">
            <w:pPr>
              <w:pStyle w:val="Standard1"/>
              <w:tabs>
                <w:tab w:val="left" w:pos="5520"/>
              </w:tabs>
            </w:pPr>
          </w:p>
          <w:p w:rsidR="009E0B85" w:rsidRDefault="009E0B85" w:rsidP="008D2860">
            <w:pPr>
              <w:pStyle w:val="Standard1"/>
              <w:tabs>
                <w:tab w:val="left" w:pos="5520"/>
              </w:tabs>
            </w:pPr>
            <w:r>
              <w:rPr>
                <w:noProof/>
                <w:lang w:val="de-DE"/>
              </w:rPr>
              <w:drawing>
                <wp:inline distT="0" distB="0" distL="0" distR="0" wp14:anchorId="590332A1" wp14:editId="6ABA2F6A">
                  <wp:extent cx="1143000" cy="1143000"/>
                  <wp:effectExtent l="0" t="0" r="0" b="0"/>
                  <wp:docPr id="6" name="Grafik 6" descr="Ein Bild, das schwarz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r-cod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85" w:rsidTr="008D2860">
        <w:trPr>
          <w:trHeight w:val="836"/>
        </w:trPr>
        <w:tc>
          <w:tcPr>
            <w:tcW w:w="1838" w:type="dxa"/>
          </w:tcPr>
          <w:p w:rsidR="009E0B85" w:rsidRDefault="009E0B85" w:rsidP="008D2860">
            <w:pPr>
              <w:pStyle w:val="Standard1"/>
            </w:pPr>
            <w:r>
              <w:t>Darstellung Earth-</w:t>
            </w:r>
            <w:proofErr w:type="spellStart"/>
            <w:r>
              <w:t>Overshoot</w:t>
            </w:r>
            <w:proofErr w:type="spellEnd"/>
            <w:r>
              <w:t xml:space="preserve">-Day zu Aufgabe </w:t>
            </w:r>
          </w:p>
          <w:p w:rsidR="009E0B85" w:rsidRDefault="009E0B85" w:rsidP="008D2860">
            <w:pPr>
              <w:pStyle w:val="Standard1"/>
            </w:pPr>
          </w:p>
          <w:p w:rsidR="009E0B85" w:rsidRDefault="009E0B85" w:rsidP="008D2860">
            <w:pPr>
              <w:pStyle w:val="Standard1"/>
            </w:pPr>
            <w:r>
              <w:t>Den eigenen Fußabdruck bestimmen c)</w:t>
            </w:r>
          </w:p>
        </w:tc>
        <w:tc>
          <w:tcPr>
            <w:tcW w:w="7181" w:type="dxa"/>
          </w:tcPr>
          <w:p w:rsidR="009E0B85" w:rsidRDefault="009E0B85" w:rsidP="008D2860">
            <w:pPr>
              <w:pStyle w:val="Standard1"/>
            </w:pPr>
            <w:r w:rsidRPr="001A5E7D">
              <w:t>https://www.overshootday.org/content/uploads/2019/05/2019_Country_Overshoot_Days.jpg</w:t>
            </w:r>
            <w:r>
              <w:t xml:space="preserve"> </w:t>
            </w:r>
          </w:p>
          <w:p w:rsidR="009E0B85" w:rsidRDefault="009E0B85" w:rsidP="008D2860">
            <w:pPr>
              <w:pStyle w:val="Standard1"/>
            </w:pPr>
          </w:p>
          <w:p w:rsidR="009E0B85" w:rsidRDefault="009E0B85" w:rsidP="008D2860">
            <w:pPr>
              <w:pStyle w:val="Standard1"/>
            </w:pPr>
            <w:r>
              <w:rPr>
                <w:noProof/>
                <w:lang w:val="de-DE"/>
              </w:rPr>
              <w:drawing>
                <wp:inline distT="0" distB="0" distL="0" distR="0" wp14:anchorId="03B9E90D" wp14:editId="0E2E4EA6">
                  <wp:extent cx="1143000" cy="1143000"/>
                  <wp:effectExtent l="0" t="0" r="0" b="0"/>
                  <wp:docPr id="7" name="Grafik 7" descr="Ein Bild, das Stück, schwarz, weiß,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r-code(1)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B85" w:rsidRDefault="009E0B85" w:rsidP="008D2860">
            <w:pPr>
              <w:pStyle w:val="Standard1"/>
            </w:pPr>
          </w:p>
        </w:tc>
      </w:tr>
      <w:tr w:rsidR="009E0B85" w:rsidTr="008D2860">
        <w:trPr>
          <w:trHeight w:val="564"/>
        </w:trPr>
        <w:tc>
          <w:tcPr>
            <w:tcW w:w="1838" w:type="dxa"/>
          </w:tcPr>
          <w:p w:rsidR="009E0B85" w:rsidRDefault="009E0B85" w:rsidP="008D2860">
            <w:pPr>
              <w:pStyle w:val="Standard1"/>
            </w:pPr>
            <w:r>
              <w:t>Berechnung Fußabdruck</w:t>
            </w:r>
          </w:p>
          <w:p w:rsidR="009E0B85" w:rsidRDefault="009E0B85" w:rsidP="008D2860">
            <w:pPr>
              <w:pStyle w:val="Standard1"/>
            </w:pPr>
            <w:r>
              <w:t xml:space="preserve">zu Aufgabe </w:t>
            </w:r>
          </w:p>
          <w:p w:rsidR="009E0B85" w:rsidRDefault="009E0B85" w:rsidP="008D2860">
            <w:pPr>
              <w:pStyle w:val="Standard1"/>
            </w:pPr>
          </w:p>
          <w:p w:rsidR="009E0B85" w:rsidRDefault="009E0B85" w:rsidP="008D2860">
            <w:pPr>
              <w:pStyle w:val="Standard1"/>
            </w:pPr>
            <w:r>
              <w:t>Den eigenen Fußabdruck bestimmen d)</w:t>
            </w:r>
          </w:p>
        </w:tc>
        <w:tc>
          <w:tcPr>
            <w:tcW w:w="7181" w:type="dxa"/>
          </w:tcPr>
          <w:p w:rsidR="009E0B85" w:rsidRDefault="009E0B85" w:rsidP="008D2860">
            <w:pPr>
              <w:pStyle w:val="Standard1"/>
            </w:pPr>
            <w:r w:rsidRPr="001A5E7D">
              <w:t>https://www.fussabdruck.de/oekologischer-fussabdruck/ueber-den-oekologischen-fussabdruck/</w:t>
            </w:r>
          </w:p>
          <w:p w:rsidR="009E0B85" w:rsidRDefault="009E0B85" w:rsidP="008D2860">
            <w:pPr>
              <w:pStyle w:val="Standard1"/>
            </w:pPr>
          </w:p>
          <w:p w:rsidR="009E0B85" w:rsidRDefault="009E0B85" w:rsidP="008D2860">
            <w:pPr>
              <w:pStyle w:val="Standard1"/>
            </w:pPr>
            <w:r>
              <w:rPr>
                <w:noProof/>
                <w:lang w:val="de-DE"/>
              </w:rPr>
              <w:drawing>
                <wp:inline distT="0" distB="0" distL="0" distR="0" wp14:anchorId="218BEF41" wp14:editId="106645E4">
                  <wp:extent cx="1206500" cy="1206500"/>
                  <wp:effectExtent l="0" t="0" r="0" b="0"/>
                  <wp:docPr id="8" name="Grafik 8" descr="Ein Bild, das drinnen, Kreuzworträtsel, Text, Stüc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r-code(2)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B85" w:rsidRDefault="009E0B85" w:rsidP="008D2860">
            <w:pPr>
              <w:pStyle w:val="Standard1"/>
            </w:pPr>
          </w:p>
        </w:tc>
      </w:tr>
      <w:tr w:rsidR="009E0B85" w:rsidTr="008D2860">
        <w:trPr>
          <w:trHeight w:val="544"/>
        </w:trPr>
        <w:tc>
          <w:tcPr>
            <w:tcW w:w="1838" w:type="dxa"/>
          </w:tcPr>
          <w:p w:rsidR="009E0B85" w:rsidRDefault="009E0B85" w:rsidP="008D2860">
            <w:pPr>
              <w:pStyle w:val="Standard1"/>
            </w:pPr>
            <w:r>
              <w:t xml:space="preserve">Online Fußabdruck </w:t>
            </w:r>
          </w:p>
          <w:p w:rsidR="009E0B85" w:rsidRDefault="009E0B85" w:rsidP="008D2860">
            <w:pPr>
              <w:pStyle w:val="Standard1"/>
            </w:pPr>
            <w:r>
              <w:t xml:space="preserve">zu Aufgabe </w:t>
            </w:r>
          </w:p>
          <w:p w:rsidR="009E0B85" w:rsidRDefault="009E0B85" w:rsidP="008D2860">
            <w:pPr>
              <w:pStyle w:val="Standard1"/>
            </w:pPr>
          </w:p>
          <w:p w:rsidR="009E0B85" w:rsidRDefault="009E0B85" w:rsidP="008D2860">
            <w:pPr>
              <w:pStyle w:val="Standard1"/>
            </w:pPr>
            <w:r>
              <w:t>Den eigenen Fußabdruck bestimmen e)</w:t>
            </w:r>
          </w:p>
        </w:tc>
        <w:tc>
          <w:tcPr>
            <w:tcW w:w="7181" w:type="dxa"/>
          </w:tcPr>
          <w:p w:rsidR="009E0B85" w:rsidRDefault="009E0B85" w:rsidP="008D2860">
            <w:pPr>
              <w:pStyle w:val="Standard1"/>
            </w:pPr>
            <w:r w:rsidRPr="009B271B">
              <w:t>https://www.fussabdruck.de/</w:t>
            </w:r>
            <w:r>
              <w:t xml:space="preserve">   </w:t>
            </w:r>
            <w:r w:rsidRPr="009B271B">
              <w:t>https://utopia.de/ratgeber/oekologischen-</w:t>
            </w:r>
            <w:r>
              <w:t xml:space="preserve"> </w:t>
            </w:r>
          </w:p>
          <w:p w:rsidR="009E0B85" w:rsidRDefault="009E0B85" w:rsidP="008D2860">
            <w:pPr>
              <w:pStyle w:val="Standard1"/>
            </w:pPr>
            <w:r>
              <w:t xml:space="preserve">                                                </w:t>
            </w:r>
            <w:r w:rsidRPr="001A5E7D">
              <w:t>fussabdruck-berechnen-so-wird-</w:t>
            </w:r>
          </w:p>
          <w:p w:rsidR="009E0B85" w:rsidRDefault="009E0B85" w:rsidP="008D2860">
            <w:pPr>
              <w:pStyle w:val="Standard1"/>
            </w:pPr>
            <w:r>
              <w:t xml:space="preserve">                                                </w:t>
            </w:r>
            <w:r w:rsidRPr="001A5E7D">
              <w:t>er-gemessen/</w:t>
            </w:r>
          </w:p>
          <w:p w:rsidR="009E0B85" w:rsidRDefault="009E0B85" w:rsidP="008D2860">
            <w:pPr>
              <w:pStyle w:val="Standard1"/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61312" behindDoc="0" locked="0" layoutInCell="1" allowOverlap="1" wp14:anchorId="3E93F4ED" wp14:editId="4D27EB4F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143510</wp:posOffset>
                  </wp:positionV>
                  <wp:extent cx="1219200" cy="12192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hrough>
                  <wp:docPr id="10" name="Grafik 10" descr="Ein Bild, das Stück, Text, Kreuzworträtsel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r-code(4)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0B85" w:rsidRDefault="009E0B85" w:rsidP="008D2860">
            <w:pPr>
              <w:pStyle w:val="Standard1"/>
            </w:pPr>
            <w:r>
              <w:rPr>
                <w:noProof/>
                <w:lang w:val="de-DE"/>
              </w:rPr>
              <w:drawing>
                <wp:inline distT="0" distB="0" distL="0" distR="0" wp14:anchorId="0F7B0CEB" wp14:editId="7EAB5754">
                  <wp:extent cx="1206500" cy="1206500"/>
                  <wp:effectExtent l="0" t="0" r="0" b="0"/>
                  <wp:docPr id="9" name="Grafik 9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-code(3)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B85" w:rsidRDefault="009E0B85" w:rsidP="008D2860">
            <w:pPr>
              <w:pStyle w:val="Standard1"/>
            </w:pPr>
          </w:p>
        </w:tc>
      </w:tr>
    </w:tbl>
    <w:p w:rsidR="009E0B85" w:rsidRDefault="009E0B85" w:rsidP="009E0B85">
      <w:pPr>
        <w:pStyle w:val="Standard1"/>
        <w:rPr>
          <w:b/>
          <w:bCs/>
        </w:rPr>
      </w:pPr>
    </w:p>
    <w:p w:rsidR="00126E82" w:rsidRDefault="00126E82">
      <w:pPr>
        <w:rPr>
          <w:rFonts w:ascii="Arial" w:eastAsia="Arial" w:hAnsi="Arial" w:cs="Arial"/>
          <w:b/>
          <w:bCs/>
          <w:sz w:val="22"/>
          <w:szCs w:val="22"/>
          <w:lang w:val="de" w:eastAsia="de-DE"/>
        </w:rPr>
      </w:pPr>
      <w:r>
        <w:rPr>
          <w:b/>
          <w:bCs/>
        </w:rPr>
        <w:br w:type="page"/>
      </w:r>
    </w:p>
    <w:p w:rsidR="009E0B85" w:rsidRPr="00583450" w:rsidRDefault="009E0B85" w:rsidP="009E0B85">
      <w:pPr>
        <w:pStyle w:val="Standard1"/>
        <w:rPr>
          <w:b/>
          <w:bCs/>
        </w:rPr>
      </w:pPr>
      <w:r w:rsidRPr="00583450">
        <w:rPr>
          <w:b/>
          <w:bCs/>
        </w:rPr>
        <w:lastRenderedPageBreak/>
        <w:t>Vorlage Puzzleteile Definition</w:t>
      </w:r>
    </w:p>
    <w:p w:rsidR="009E0B85" w:rsidRDefault="009E0B85" w:rsidP="009E0B85">
      <w:pPr>
        <w:pStyle w:val="Standard1"/>
      </w:pP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5"/>
        <w:gridCol w:w="2205"/>
      </w:tblGrid>
      <w:tr w:rsidR="009E0B85" w:rsidTr="008D2860">
        <w:trPr>
          <w:trHeight w:val="520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Ist ein Maß,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um dem Ausstoß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von CO</w:t>
            </w:r>
            <w:r w:rsidRPr="00972B72">
              <w:rPr>
                <w:vertAlign w:val="subscript"/>
              </w:rPr>
              <w:t>2</w:t>
            </w:r>
            <w:r>
              <w:t xml:space="preserve"> eines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jeden Einzelnen,</w:t>
            </w:r>
          </w:p>
        </w:tc>
      </w:tr>
      <w:tr w:rsidR="009E0B85" w:rsidTr="008D2860">
        <w:trPr>
          <w:trHeight w:val="553"/>
        </w:trPr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bedingt durch das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eigene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Konsumverhalten</w:t>
            </w:r>
          </w:p>
        </w:tc>
        <w:tc>
          <w:tcPr>
            <w:tcW w:w="2205" w:type="dxa"/>
            <w:vAlign w:val="center"/>
          </w:tcPr>
          <w:p w:rsidR="009E0B85" w:rsidRDefault="009E0B85" w:rsidP="008D2860">
            <w:pPr>
              <w:pStyle w:val="Standard1"/>
              <w:jc w:val="center"/>
            </w:pPr>
            <w:r>
              <w:t>zu berechnen.</w:t>
            </w:r>
          </w:p>
        </w:tc>
      </w:tr>
    </w:tbl>
    <w:p w:rsidR="009E0B85" w:rsidRDefault="009E0B85" w:rsidP="009E0B85"/>
    <w:p w:rsidR="00126E82" w:rsidRDefault="00126E82">
      <w:r>
        <w:br w:type="page"/>
      </w:r>
    </w:p>
    <w:p w:rsidR="009E0B85" w:rsidRPr="00583450" w:rsidRDefault="009E0B85" w:rsidP="009E0B85">
      <w:pPr>
        <w:rPr>
          <w:b/>
          <w:bCs/>
        </w:rPr>
      </w:pPr>
      <w:r w:rsidRPr="00583450">
        <w:rPr>
          <w:b/>
          <w:bCs/>
        </w:rPr>
        <w:lastRenderedPageBreak/>
        <w:t>Vorlage R/F-Aussagen</w:t>
      </w:r>
    </w:p>
    <w:p w:rsidR="009E0B85" w:rsidRDefault="009E0B85" w:rsidP="009E0B85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992"/>
        <w:gridCol w:w="882"/>
      </w:tblGrid>
      <w:tr w:rsidR="009E0B85" w:rsidTr="008D2860">
        <w:trPr>
          <w:trHeight w:val="403"/>
        </w:trPr>
        <w:tc>
          <w:tcPr>
            <w:tcW w:w="6941" w:type="dxa"/>
            <w:vAlign w:val="center"/>
          </w:tcPr>
          <w:p w:rsidR="009E0B85" w:rsidRPr="00066C3F" w:rsidRDefault="009E0B85" w:rsidP="008D2860">
            <w:pPr>
              <w:pStyle w:val="Standard1"/>
              <w:rPr>
                <w:b/>
                <w:bCs/>
                <w:sz w:val="20"/>
                <w:szCs w:val="20"/>
              </w:rPr>
            </w:pPr>
            <w:r w:rsidRPr="00066C3F">
              <w:rPr>
                <w:b/>
                <w:bCs/>
                <w:sz w:val="20"/>
                <w:szCs w:val="20"/>
              </w:rPr>
              <w:t>Aussage</w:t>
            </w:r>
          </w:p>
        </w:tc>
        <w:tc>
          <w:tcPr>
            <w:tcW w:w="992" w:type="dxa"/>
            <w:vAlign w:val="center"/>
          </w:tcPr>
          <w:p w:rsidR="009E0B85" w:rsidRPr="00066C3F" w:rsidRDefault="009E0B85" w:rsidP="008D2860">
            <w:pPr>
              <w:pStyle w:val="Standard1"/>
              <w:rPr>
                <w:b/>
                <w:bCs/>
                <w:sz w:val="20"/>
                <w:szCs w:val="20"/>
              </w:rPr>
            </w:pPr>
            <w:r w:rsidRPr="00066C3F">
              <w:rPr>
                <w:b/>
                <w:bCs/>
                <w:sz w:val="20"/>
                <w:szCs w:val="20"/>
              </w:rPr>
              <w:t>Richtig</w:t>
            </w:r>
          </w:p>
        </w:tc>
        <w:tc>
          <w:tcPr>
            <w:tcW w:w="882" w:type="dxa"/>
            <w:vAlign w:val="center"/>
          </w:tcPr>
          <w:p w:rsidR="009E0B85" w:rsidRPr="00066C3F" w:rsidRDefault="009E0B85" w:rsidP="008D2860">
            <w:pPr>
              <w:pStyle w:val="Standard1"/>
              <w:rPr>
                <w:b/>
                <w:bCs/>
                <w:sz w:val="20"/>
                <w:szCs w:val="20"/>
              </w:rPr>
            </w:pPr>
            <w:r w:rsidRPr="00066C3F">
              <w:rPr>
                <w:b/>
                <w:bCs/>
                <w:sz w:val="20"/>
                <w:szCs w:val="20"/>
              </w:rPr>
              <w:t>Falsch</w:t>
            </w:r>
          </w:p>
        </w:tc>
      </w:tr>
      <w:tr w:rsidR="009E0B85" w:rsidTr="008D2860">
        <w:trPr>
          <w:trHeight w:val="408"/>
        </w:trPr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Die Abkürzung gha steht für globaler Hektar.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Je Mensch stehen auf der Erde zur Zeit 2,7 gha verfügbare Biokapazität.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Jeder Mensch hinterlässt einen jeweils gleich großen CO</w:t>
            </w:r>
            <w:r w:rsidRPr="00D124EE">
              <w:rPr>
                <w:vertAlign w:val="subscript"/>
              </w:rPr>
              <w:t>2</w:t>
            </w:r>
            <w:r>
              <w:t>-Fußabdruck.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Den Deutschen ist der eigene PKW sehr viel wert. Deshalb wird fast ein Viertel des CO</w:t>
            </w:r>
            <w:r w:rsidRPr="00C04D36">
              <w:rPr>
                <w:vertAlign w:val="subscript"/>
              </w:rPr>
              <w:t>2</w:t>
            </w:r>
            <w:r>
              <w:t>-Fußabdrucks für die Mobilität aufgewendet.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Aufgrund des hohen Fleischkonsums entspricht der CO</w:t>
            </w:r>
            <w:r w:rsidRPr="00C04D36">
              <w:rPr>
                <w:vertAlign w:val="subscript"/>
              </w:rPr>
              <w:t>2</w:t>
            </w:r>
            <w:r>
              <w:t>-Fußabdruck zu 30% der Ernährung eines durchschnittlichen Deutschen.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</w:tbl>
    <w:p w:rsidR="009E0B85" w:rsidRDefault="009E0B85" w:rsidP="009E0B85">
      <w:pPr>
        <w:pStyle w:val="Standard1"/>
      </w:pPr>
    </w:p>
    <w:p w:rsidR="009E0B85" w:rsidRDefault="009E0B85" w:rsidP="009E0B85">
      <w:pPr>
        <w:pStyle w:val="Standard1"/>
      </w:pPr>
      <w:r>
        <w:t>Platz für Korrekturen: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/>
    <w:p w:rsidR="009E0B85" w:rsidRDefault="009E0B85" w:rsidP="009E0B85"/>
    <w:p w:rsidR="00126E82" w:rsidRDefault="00126E82" w:rsidP="009E0B85"/>
    <w:p w:rsidR="00126E82" w:rsidRDefault="00126E82" w:rsidP="009E0B85"/>
    <w:p w:rsidR="009E0B85" w:rsidRDefault="009E0B85" w:rsidP="009E0B85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992"/>
        <w:gridCol w:w="882"/>
      </w:tblGrid>
      <w:tr w:rsidR="009E0B85" w:rsidTr="008D2860">
        <w:trPr>
          <w:trHeight w:val="403"/>
        </w:trPr>
        <w:tc>
          <w:tcPr>
            <w:tcW w:w="6941" w:type="dxa"/>
            <w:vAlign w:val="center"/>
          </w:tcPr>
          <w:p w:rsidR="009E0B85" w:rsidRPr="00066C3F" w:rsidRDefault="009E0B85" w:rsidP="008D2860">
            <w:pPr>
              <w:pStyle w:val="Standard1"/>
              <w:rPr>
                <w:b/>
                <w:bCs/>
                <w:sz w:val="20"/>
                <w:szCs w:val="20"/>
              </w:rPr>
            </w:pPr>
            <w:r w:rsidRPr="00066C3F">
              <w:rPr>
                <w:b/>
                <w:bCs/>
                <w:sz w:val="20"/>
                <w:szCs w:val="20"/>
              </w:rPr>
              <w:t>Aussage</w:t>
            </w:r>
          </w:p>
        </w:tc>
        <w:tc>
          <w:tcPr>
            <w:tcW w:w="992" w:type="dxa"/>
            <w:vAlign w:val="center"/>
          </w:tcPr>
          <w:p w:rsidR="009E0B85" w:rsidRPr="00066C3F" w:rsidRDefault="009E0B85" w:rsidP="008D2860">
            <w:pPr>
              <w:pStyle w:val="Standard1"/>
              <w:rPr>
                <w:b/>
                <w:bCs/>
                <w:sz w:val="20"/>
                <w:szCs w:val="20"/>
              </w:rPr>
            </w:pPr>
            <w:r w:rsidRPr="00066C3F">
              <w:rPr>
                <w:b/>
                <w:bCs/>
                <w:sz w:val="20"/>
                <w:szCs w:val="20"/>
              </w:rPr>
              <w:t>Richtig</w:t>
            </w:r>
          </w:p>
        </w:tc>
        <w:tc>
          <w:tcPr>
            <w:tcW w:w="882" w:type="dxa"/>
            <w:vAlign w:val="center"/>
          </w:tcPr>
          <w:p w:rsidR="009E0B85" w:rsidRPr="00066C3F" w:rsidRDefault="009E0B85" w:rsidP="008D2860">
            <w:pPr>
              <w:pStyle w:val="Standard1"/>
              <w:rPr>
                <w:b/>
                <w:bCs/>
                <w:sz w:val="20"/>
                <w:szCs w:val="20"/>
              </w:rPr>
            </w:pPr>
            <w:r w:rsidRPr="00066C3F">
              <w:rPr>
                <w:b/>
                <w:bCs/>
                <w:sz w:val="20"/>
                <w:szCs w:val="20"/>
              </w:rPr>
              <w:t>Falsch</w:t>
            </w:r>
          </w:p>
        </w:tc>
      </w:tr>
      <w:tr w:rsidR="009E0B85" w:rsidTr="008D2860">
        <w:trPr>
          <w:trHeight w:val="408"/>
        </w:trPr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Die Abkürzung gha steht für globaler Hektar.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Je Mensch stehen auf der Erde zur Zeit 2,7 gha verfügbare Biokapazität.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Jeder Mensch hinterlässt einen jeweils gleich großen CO</w:t>
            </w:r>
            <w:r w:rsidRPr="00D124EE">
              <w:rPr>
                <w:vertAlign w:val="subscript"/>
              </w:rPr>
              <w:t>2</w:t>
            </w:r>
            <w:r>
              <w:t>-Fußabdruck.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Den Deutschen ist der eigene PKW sehr viel wert. Deshalb wird fast ein Viertel des CO</w:t>
            </w:r>
            <w:r w:rsidRPr="00C04D36">
              <w:rPr>
                <w:vertAlign w:val="subscript"/>
              </w:rPr>
              <w:t>2</w:t>
            </w:r>
            <w:r>
              <w:t>-Fußabdrucks für die Mobilität aufgewendet.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  <w:tr w:rsidR="009E0B85" w:rsidTr="008D2860">
        <w:tc>
          <w:tcPr>
            <w:tcW w:w="6941" w:type="dxa"/>
            <w:vAlign w:val="center"/>
          </w:tcPr>
          <w:p w:rsidR="009E0B85" w:rsidRDefault="009E0B85" w:rsidP="008D2860">
            <w:pPr>
              <w:pStyle w:val="Standard1"/>
            </w:pPr>
            <w:r>
              <w:t>Aufgrund des hohen Fleischkonsums entspricht der CO</w:t>
            </w:r>
            <w:r w:rsidRPr="00C04D36">
              <w:rPr>
                <w:vertAlign w:val="subscript"/>
              </w:rPr>
              <w:t>2</w:t>
            </w:r>
            <w:r>
              <w:t>-Fußabdruck zu 30% der Ernährung eines durchschnittlichen Deutschen.</w:t>
            </w:r>
          </w:p>
        </w:tc>
        <w:tc>
          <w:tcPr>
            <w:tcW w:w="99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  <w:tc>
          <w:tcPr>
            <w:tcW w:w="882" w:type="dxa"/>
            <w:vAlign w:val="center"/>
          </w:tcPr>
          <w:p w:rsidR="009E0B85" w:rsidRDefault="009E0B85" w:rsidP="008D2860">
            <w:pPr>
              <w:pStyle w:val="Standard1"/>
            </w:pPr>
          </w:p>
        </w:tc>
      </w:tr>
    </w:tbl>
    <w:p w:rsidR="009E0B85" w:rsidRDefault="009E0B85" w:rsidP="009E0B85">
      <w:pPr>
        <w:pStyle w:val="Standard1"/>
      </w:pPr>
    </w:p>
    <w:p w:rsidR="009E0B85" w:rsidRDefault="009E0B85" w:rsidP="009E0B85">
      <w:pPr>
        <w:pStyle w:val="Standard1"/>
      </w:pPr>
      <w:r>
        <w:t>Platz für Korrekturen: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9E0B85" w:rsidRDefault="009E0B85" w:rsidP="009E0B85">
      <w:pPr>
        <w:pStyle w:val="Standard1"/>
      </w:pPr>
      <w:r>
        <w:t>________________________________________________________________________</w:t>
      </w:r>
    </w:p>
    <w:p w:rsidR="00126E82" w:rsidRDefault="00126E82">
      <w:r>
        <w:br w:type="page"/>
      </w:r>
    </w:p>
    <w:p w:rsidR="009E0B85" w:rsidRPr="00583450" w:rsidRDefault="009E0B85" w:rsidP="009E0B85">
      <w:pPr>
        <w:rPr>
          <w:b/>
          <w:bCs/>
        </w:rPr>
      </w:pPr>
      <w:r w:rsidRPr="00583450">
        <w:rPr>
          <w:b/>
          <w:bCs/>
        </w:rPr>
        <w:lastRenderedPageBreak/>
        <w:t xml:space="preserve">Vorlage </w:t>
      </w:r>
      <w:r w:rsidR="00EB4129">
        <w:rPr>
          <w:b/>
          <w:bCs/>
        </w:rPr>
        <w:t>Ergebnist</w:t>
      </w:r>
      <w:r>
        <w:rPr>
          <w:b/>
          <w:bCs/>
        </w:rPr>
        <w:t>abelle CO</w:t>
      </w:r>
      <w:r w:rsidRPr="009E0B85">
        <w:rPr>
          <w:b/>
          <w:bCs/>
          <w:vertAlign w:val="subscript"/>
        </w:rPr>
        <w:t>2</w:t>
      </w:r>
      <w:r>
        <w:rPr>
          <w:b/>
          <w:bCs/>
        </w:rPr>
        <w:t>-Fußabdruckberechnung</w:t>
      </w:r>
    </w:p>
    <w:p w:rsidR="009E0B85" w:rsidRPr="009E0B85" w:rsidRDefault="009E0B85"/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0A298F" w:rsidRDefault="009E0B85" w:rsidP="009E0B85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</w:p>
    <w:p w:rsidR="009E0B85" w:rsidRDefault="009E0B85" w:rsidP="009E0B85">
      <w:pPr>
        <w:pStyle w:val="Standard1"/>
        <w:jc w:val="both"/>
      </w:pPr>
    </w:p>
    <w:p w:rsidR="009E0B85" w:rsidRDefault="009E0B85" w:rsidP="009E0B85">
      <w:pPr>
        <w:pStyle w:val="Standard1"/>
        <w:jc w:val="both"/>
      </w:pPr>
      <w:r>
        <w:t xml:space="preserve">Name:                </w:t>
      </w:r>
    </w:p>
    <w:tbl>
      <w:tblPr>
        <w:tblStyle w:val="Tabellenraster"/>
        <w:tblW w:w="8753" w:type="dxa"/>
        <w:tblLayout w:type="fixed"/>
        <w:tblLook w:val="04A0" w:firstRow="1" w:lastRow="0" w:firstColumn="1" w:lastColumn="0" w:noHBand="0" w:noVBand="1"/>
      </w:tblPr>
      <w:tblGrid>
        <w:gridCol w:w="1431"/>
        <w:gridCol w:w="1434"/>
        <w:gridCol w:w="1276"/>
        <w:gridCol w:w="1417"/>
        <w:gridCol w:w="1347"/>
        <w:gridCol w:w="1848"/>
      </w:tblGrid>
      <w:tr w:rsidR="009E0B85" w:rsidTr="008D2860">
        <w:trPr>
          <w:trHeight w:val="284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  <w:r>
              <w:t>Ernährung</w:t>
            </w: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  <w:r>
              <w:t>Wohnen</w:t>
            </w: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  <w:r>
              <w:t>Mobilität</w:t>
            </w: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  <w:r>
              <w:t>Konsum</w:t>
            </w: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  <w:r>
              <w:t>Gesamt</w:t>
            </w: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Nachhaltigkeit</w:t>
            </w:r>
          </w:p>
        </w:tc>
      </w:tr>
      <w:tr w:rsidR="009E0B85" w:rsidTr="008D2860">
        <w:trPr>
          <w:trHeight w:val="269"/>
        </w:trPr>
        <w:tc>
          <w:tcPr>
            <w:tcW w:w="1431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34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276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41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347" w:type="dxa"/>
          </w:tcPr>
          <w:p w:rsidR="009E0B85" w:rsidRDefault="009E0B85" w:rsidP="008D2860">
            <w:pPr>
              <w:pStyle w:val="Standard1"/>
              <w:jc w:val="both"/>
            </w:pPr>
          </w:p>
        </w:tc>
        <w:tc>
          <w:tcPr>
            <w:tcW w:w="1848" w:type="dxa"/>
          </w:tcPr>
          <w:p w:rsidR="009E0B85" w:rsidRDefault="009E0B85" w:rsidP="008D2860">
            <w:pPr>
              <w:pStyle w:val="Standard1"/>
              <w:jc w:val="both"/>
            </w:pPr>
            <w:r>
              <w:t>1,7</w:t>
            </w:r>
          </w:p>
        </w:tc>
      </w:tr>
    </w:tbl>
    <w:p w:rsidR="009E0B85" w:rsidRPr="00126E82" w:rsidRDefault="009E0B85" w:rsidP="00126E82">
      <w:pPr>
        <w:pStyle w:val="Standard1"/>
        <w:jc w:val="both"/>
        <w:rPr>
          <w:i/>
          <w:iCs/>
          <w:sz w:val="20"/>
          <w:szCs w:val="20"/>
        </w:rPr>
      </w:pPr>
      <w:r w:rsidRPr="000A298F">
        <w:rPr>
          <w:i/>
          <w:iCs/>
          <w:sz w:val="20"/>
          <w:szCs w:val="20"/>
        </w:rPr>
        <w:t>Angaben zum persönlichen Fußabdruck in gha</w:t>
      </w:r>
      <w:bookmarkStart w:id="0" w:name="_GoBack"/>
      <w:bookmarkEnd w:id="0"/>
    </w:p>
    <w:sectPr w:rsidR="009E0B85" w:rsidRPr="00126E82" w:rsidSect="00240D3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C2"/>
    <w:rsid w:val="00126E82"/>
    <w:rsid w:val="001550C2"/>
    <w:rsid w:val="00240D36"/>
    <w:rsid w:val="003779F5"/>
    <w:rsid w:val="003926BD"/>
    <w:rsid w:val="009574C8"/>
    <w:rsid w:val="009E0B85"/>
    <w:rsid w:val="00EB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77B14"/>
  <w15:chartTrackingRefBased/>
  <w15:docId w15:val="{EFC3AFE0-50D0-3E41-B58D-CF412A6E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rsid w:val="009E0B85"/>
    <w:pPr>
      <w:spacing w:line="276" w:lineRule="auto"/>
    </w:pPr>
    <w:rPr>
      <w:rFonts w:ascii="Arial" w:eastAsia="Arial" w:hAnsi="Arial" w:cs="Arial"/>
      <w:sz w:val="22"/>
      <w:szCs w:val="22"/>
      <w:lang w:val="de" w:eastAsia="de-DE"/>
    </w:rPr>
  </w:style>
  <w:style w:type="character" w:styleId="Hyperlink">
    <w:name w:val="Hyperlink"/>
    <w:basedOn w:val="Absatz-Standardschriftart"/>
    <w:uiPriority w:val="99"/>
    <w:unhideWhenUsed/>
    <w:rsid w:val="009E0B8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0B85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0B85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59"/>
    <w:rsid w:val="009E0B85"/>
    <w:rPr>
      <w:rFonts w:ascii="Arial" w:eastAsia="Arial" w:hAnsi="Arial" w:cs="Arial"/>
      <w:sz w:val="22"/>
      <w:szCs w:val="22"/>
      <w:lang w:val="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overshootday.org/content/uploads/2019/05/2019_Country_Overshoot_Days.jpg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80113-D99E-4242-8610-82A988EE5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732</Words>
  <Characters>4617</Characters>
  <Application>Microsoft Office Word</Application>
  <DocSecurity>0</DocSecurity>
  <Lines>38</Lines>
  <Paragraphs>10</Paragraphs>
  <ScaleCrop>false</ScaleCrop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Lehmann</dc:creator>
  <cp:keywords/>
  <dc:description/>
  <cp:lastModifiedBy>Blanke, Kathrin</cp:lastModifiedBy>
  <cp:revision>6</cp:revision>
  <dcterms:created xsi:type="dcterms:W3CDTF">2020-04-07T18:19:00Z</dcterms:created>
  <dcterms:modified xsi:type="dcterms:W3CDTF">2021-01-15T07:13:00Z</dcterms:modified>
</cp:coreProperties>
</file>